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cs="仿宋_GB2312"/>
          <w:color w:val="000000" w:themeColor="text1"/>
          <w:sz w:val="28"/>
          <w:szCs w:val="28"/>
        </w:rPr>
        <w:t>附件</w:t>
      </w:r>
      <w:r>
        <w:rPr>
          <w:rFonts w:hint="eastAsia" w:eastAsia="仿宋_GB2312" w:cs="仿宋_GB2312"/>
          <w:color w:val="000000" w:themeColor="text1"/>
          <w:sz w:val="28"/>
          <w:szCs w:val="28"/>
          <w:lang w:val="en-US" w:eastAsia="zh-CN"/>
        </w:rPr>
        <w:t>2</w:t>
      </w:r>
      <w:r>
        <w:rPr>
          <w:rFonts w:eastAsia="仿宋_GB2312" w:cs="仿宋_GB2312"/>
          <w:color w:val="000000" w:themeColor="text1"/>
          <w:sz w:val="28"/>
          <w:szCs w:val="28"/>
        </w:rPr>
        <w:t>：</w:t>
      </w:r>
    </w:p>
    <w:p>
      <w:pPr>
        <w:jc w:val="center"/>
        <w:rPr>
          <w:rFonts w:hint="default" w:ascii="宋体" w:hAnsi="宋体" w:eastAsia="宋体"/>
          <w:b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</w:rPr>
        <w:t>“公寓微故事”征集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</w:rPr>
        <w:t>活动方案</w:t>
      </w:r>
    </w:p>
    <w:p>
      <w:pPr>
        <w:ind w:firstLine="562" w:firstLineChars="200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  <w:t>一、活动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</w:rPr>
        <w:t>主题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记录点滴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温情，温暖常工社区。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Times New Roman" w:hAnsi="Times New Roman" w:eastAsia="宋体" w:cs="宋体"/>
          <w:b/>
          <w:kern w:val="2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kern w:val="2"/>
          <w:sz w:val="28"/>
          <w:szCs w:val="28"/>
        </w:rPr>
        <w:t>二、活动时间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8"/>
          <w:szCs w:val="28"/>
        </w:rPr>
        <w:t>年</w:t>
      </w:r>
      <w:r>
        <w:rPr>
          <w:rFonts w:ascii="Times New Roman" w:hAnsi="Times New Roman" w:eastAsia="宋体"/>
          <w:sz w:val="28"/>
          <w:szCs w:val="28"/>
        </w:rPr>
        <w:t>5</w:t>
      </w:r>
      <w:r>
        <w:rPr>
          <w:rFonts w:hint="eastAsia" w:ascii="Times New Roman" w:hAnsi="Times New Roman" w:eastAsia="宋体" w:cs="宋体"/>
          <w:sz w:val="28"/>
          <w:szCs w:val="28"/>
        </w:rPr>
        <w:t>月</w:t>
      </w:r>
    </w:p>
    <w:p>
      <w:pPr>
        <w:ind w:firstLine="562" w:firstLineChars="200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  <w:t>、活动要求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1. 大大的四合庭院，小小的方寸斗室，朝夕相处的舍友，默默奉献的公寓管理员，孜孜不倦的老师，总带给我们不经意的温暖和感动，滋润着我们的心灵，请围绕公寓里发生的真实感人故事进行描写，一事一文，字数在1000左右，题目新颖，行文流畅，描写细腻，富有真情实感，重在展示人与人之间的真善美，传播社会主义核心价值观。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2. 微故事须为真人真事，作品须为作者原创，投稿即表示作者同意作品可以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公开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展示和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四、材料提交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参赛作品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标题为三号宋体，正文为四号仿宋，篇末署上学院、班级、公寓号、宿舍号、作者姓名和联系方式。各二级学院于5月31日前推荐2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3篇优秀作品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的纸质稿和电子稿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/>
          <w:sz w:val="28"/>
          <w:szCs w:val="28"/>
          <w:lang w:val="en-US" w:eastAsia="zh-CN"/>
        </w:rPr>
        <w:t>文件命名为“学院+楼栋号、宿舍号、作者姓名+公寓微故事”，填写好</w:t>
      </w:r>
      <w:r>
        <w:rPr>
          <w:rFonts w:hint="eastAsia" w:cs="宋体"/>
          <w:sz w:val="28"/>
          <w:szCs w:val="28"/>
          <w:lang w:val="en-US" w:eastAsia="zh-CN"/>
        </w:rPr>
        <w:t>《</w:t>
      </w:r>
      <w:bookmarkStart w:id="0" w:name="_GoBack"/>
      <w:bookmarkEnd w:id="0"/>
      <w:r>
        <w:rPr>
          <w:rFonts w:hint="eastAsia" w:cs="宋体"/>
          <w:sz w:val="28"/>
          <w:szCs w:val="28"/>
          <w:lang w:val="en-US" w:eastAsia="zh-CN"/>
        </w:rPr>
        <w:t>第八届社区文化节参赛作品汇总表》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附件6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 w:ascii="仿宋_GB2312" w:hAnsi="仿宋_GB2312"/>
          <w:sz w:val="28"/>
          <w:szCs w:val="28"/>
          <w:lang w:val="en-US" w:eastAsia="zh-CN"/>
        </w:rPr>
        <w:t>交</w:t>
      </w:r>
      <w:r>
        <w:rPr>
          <w:rFonts w:ascii="仿宋_GB2312" w:hAnsi="仿宋_GB2312"/>
          <w:sz w:val="28"/>
          <w:szCs w:val="28"/>
        </w:rPr>
        <w:t>至学生公寓管理科。</w:t>
      </w:r>
    </w:p>
    <w:p>
      <w:pPr>
        <w:ind w:firstLine="562" w:firstLineChars="200"/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</w:rPr>
        <w:t>、奖项设置</w:t>
      </w:r>
    </w:p>
    <w:p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学校组织评委对征集的“公寓微故事”进行评选，设一等奖2名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二等奖4名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三等奖6名，颁发奖品和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荣誉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证书。</w:t>
      </w:r>
      <w:r>
        <w:rPr>
          <w:rFonts w:ascii="仿宋_GB2312" w:hAnsi="仿宋_GB2312"/>
          <w:sz w:val="28"/>
          <w:szCs w:val="28"/>
        </w:rPr>
        <w:t>设优秀奖若干，颁发荣誉证书。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zOWJlYzYxNzljNTE0ODYyMmVhNWRlOTlhZTM0MjAifQ=="/>
  </w:docVars>
  <w:rsids>
    <w:rsidRoot w:val="0024684E"/>
    <w:rsid w:val="00137EC5"/>
    <w:rsid w:val="0024684E"/>
    <w:rsid w:val="00365CAA"/>
    <w:rsid w:val="00FC423F"/>
    <w:rsid w:val="024C0DD3"/>
    <w:rsid w:val="0257227E"/>
    <w:rsid w:val="02D40842"/>
    <w:rsid w:val="06A25465"/>
    <w:rsid w:val="07876313"/>
    <w:rsid w:val="091249FE"/>
    <w:rsid w:val="0AC173B6"/>
    <w:rsid w:val="0BB44D9E"/>
    <w:rsid w:val="0D244E26"/>
    <w:rsid w:val="0E4437C5"/>
    <w:rsid w:val="12621203"/>
    <w:rsid w:val="129A72DA"/>
    <w:rsid w:val="15E95F45"/>
    <w:rsid w:val="198C66B1"/>
    <w:rsid w:val="1B620643"/>
    <w:rsid w:val="1C0F1E89"/>
    <w:rsid w:val="1E01086B"/>
    <w:rsid w:val="22487D1E"/>
    <w:rsid w:val="25987730"/>
    <w:rsid w:val="27102EA4"/>
    <w:rsid w:val="2A5C57A7"/>
    <w:rsid w:val="2D9A5D6D"/>
    <w:rsid w:val="2F644C36"/>
    <w:rsid w:val="328F4C94"/>
    <w:rsid w:val="3610728B"/>
    <w:rsid w:val="38AD5420"/>
    <w:rsid w:val="3A157B82"/>
    <w:rsid w:val="3B560264"/>
    <w:rsid w:val="3F253F62"/>
    <w:rsid w:val="405A53F0"/>
    <w:rsid w:val="40D505DF"/>
    <w:rsid w:val="44F56F22"/>
    <w:rsid w:val="474B0AFB"/>
    <w:rsid w:val="47DF2A73"/>
    <w:rsid w:val="4A0330F2"/>
    <w:rsid w:val="4AE178D7"/>
    <w:rsid w:val="4C233470"/>
    <w:rsid w:val="4E77599F"/>
    <w:rsid w:val="540B02F9"/>
    <w:rsid w:val="54FC7DDE"/>
    <w:rsid w:val="57D96249"/>
    <w:rsid w:val="5BA81D4B"/>
    <w:rsid w:val="5CDD75FA"/>
    <w:rsid w:val="5CE068E2"/>
    <w:rsid w:val="5D28233E"/>
    <w:rsid w:val="5F3C7D94"/>
    <w:rsid w:val="60156053"/>
    <w:rsid w:val="622814F0"/>
    <w:rsid w:val="62DB1018"/>
    <w:rsid w:val="635C02D6"/>
    <w:rsid w:val="661E7B53"/>
    <w:rsid w:val="66391033"/>
    <w:rsid w:val="6D5E495F"/>
    <w:rsid w:val="6D9F0A45"/>
    <w:rsid w:val="705A7660"/>
    <w:rsid w:val="7178762D"/>
    <w:rsid w:val="73C60B68"/>
    <w:rsid w:val="756556B6"/>
    <w:rsid w:val="762C55FB"/>
    <w:rsid w:val="798C65FC"/>
    <w:rsid w:val="7CF404F4"/>
    <w:rsid w:val="7F514044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360" w:lineRule="auto"/>
      <w:jc w:val="left"/>
    </w:pPr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color w:val="000000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477</Characters>
  <Lines>2</Lines>
  <Paragraphs>1</Paragraphs>
  <TotalTime>0</TotalTime>
  <ScaleCrop>false</ScaleCrop>
  <LinksUpToDate>false</LinksUpToDate>
  <CharactersWithSpaces>479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zyy</cp:lastModifiedBy>
  <dcterms:modified xsi:type="dcterms:W3CDTF">2022-05-17T08:25:22Z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FB79AA835E1A45A6B817CAA1086A8805</vt:lpwstr>
  </property>
</Properties>
</file>